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E2FFE" w14:textId="77777777" w:rsidR="00FA439B" w:rsidRPr="008C41CE" w:rsidRDefault="00FA439B" w:rsidP="00FA439B">
      <w:pPr>
        <w:jc w:val="center"/>
        <w:rPr>
          <w:rFonts w:ascii="Gill Sans MT" w:hAnsi="Gill Sans MT"/>
          <w:b/>
        </w:rPr>
      </w:pPr>
    </w:p>
    <w:p w14:paraId="68C3EA3A" w14:textId="77777777" w:rsidR="00FA439B" w:rsidRPr="000935F5" w:rsidRDefault="00FA439B" w:rsidP="00FA439B">
      <w:pPr>
        <w:rPr>
          <w:rFonts w:ascii="Century Gothic" w:hAnsi="Century Gothic"/>
          <w:sz w:val="28"/>
        </w:rPr>
      </w:pPr>
      <w:r w:rsidRPr="00A1018E">
        <w:rPr>
          <w:rFonts w:ascii="Century Gothic" w:hAnsi="Century Gothic"/>
          <w:b/>
          <w:sz w:val="28"/>
          <w:szCs w:val="36"/>
        </w:rPr>
        <w:t>Film/ Clip Analysis Sheet</w:t>
      </w:r>
      <w:r>
        <w:rPr>
          <w:rFonts w:ascii="Century Gothic" w:hAnsi="Century Gothic"/>
          <w:b/>
          <w:sz w:val="28"/>
          <w:szCs w:val="36"/>
        </w:rPr>
        <w:t xml:space="preserve"> </w:t>
      </w:r>
      <w:proofErr w:type="gramStart"/>
      <w:r w:rsidR="00193130">
        <w:rPr>
          <w:rFonts w:ascii="Century Gothic" w:hAnsi="Century Gothic"/>
          <w:sz w:val="28"/>
        </w:rPr>
        <w:t xml:space="preserve">/  </w:t>
      </w:r>
      <w:proofErr w:type="spellStart"/>
      <w:r w:rsidR="00193130" w:rsidRPr="00193130">
        <w:rPr>
          <w:rFonts w:ascii="Century Gothic" w:hAnsi="Century Gothic"/>
          <w:b/>
          <w:sz w:val="28"/>
        </w:rPr>
        <w:t>Hoja</w:t>
      </w:r>
      <w:proofErr w:type="spellEnd"/>
      <w:proofErr w:type="gramEnd"/>
      <w:r w:rsidR="00193130" w:rsidRPr="00193130">
        <w:rPr>
          <w:rFonts w:ascii="Century Gothic" w:hAnsi="Century Gothic"/>
          <w:b/>
          <w:sz w:val="28"/>
        </w:rPr>
        <w:t xml:space="preserve"> de </w:t>
      </w:r>
      <w:proofErr w:type="spellStart"/>
      <w:r w:rsidR="00193130" w:rsidRPr="00193130">
        <w:rPr>
          <w:rFonts w:ascii="Century Gothic" w:hAnsi="Century Gothic"/>
          <w:b/>
          <w:sz w:val="28"/>
        </w:rPr>
        <w:t>análisis</w:t>
      </w:r>
      <w:proofErr w:type="spellEnd"/>
    </w:p>
    <w:p w14:paraId="6C9F5C5E" w14:textId="1D816671" w:rsidR="00A0446F" w:rsidRPr="00E368AA" w:rsidRDefault="00A0446F" w:rsidP="00A0446F">
      <w:pPr>
        <w:pStyle w:val="Header"/>
        <w:rPr>
          <w:sz w:val="14"/>
        </w:rPr>
      </w:pPr>
      <w:r w:rsidRPr="00E368AA">
        <w:rPr>
          <w:sz w:val="12"/>
        </w:rPr>
        <w:t xml:space="preserve">© </w:t>
      </w:r>
      <w:r>
        <w:rPr>
          <w:sz w:val="14"/>
        </w:rPr>
        <w:t>Camren Herrero</w:t>
      </w:r>
      <w:r w:rsidRPr="00E368AA">
        <w:rPr>
          <w:sz w:val="14"/>
        </w:rPr>
        <w:t>, Manchester Metropolitan University</w:t>
      </w:r>
      <w:r>
        <w:rPr>
          <w:sz w:val="14"/>
        </w:rPr>
        <w:t>, FLAME (Film, Language and Media in Education)</w:t>
      </w:r>
      <w:r w:rsidRPr="00E368AA">
        <w:rPr>
          <w:sz w:val="14"/>
        </w:rPr>
        <w:t xml:space="preserve">. </w:t>
      </w:r>
    </w:p>
    <w:p w14:paraId="38A77504" w14:textId="77777777" w:rsidR="00A0446F" w:rsidRPr="00E368AA" w:rsidRDefault="00A0446F" w:rsidP="00A0446F">
      <w:pPr>
        <w:pStyle w:val="Header"/>
      </w:pPr>
      <w:r w:rsidRPr="00E368AA">
        <w:rPr>
          <w:sz w:val="14"/>
        </w:rPr>
        <w:t>Part of the Project “Transmedia in Education” (in partnership with the University of Manchester and part of the OWRI Cross-Language Dynamics)</w:t>
      </w:r>
    </w:p>
    <w:p w14:paraId="3EFDB3CC" w14:textId="77777777" w:rsidR="00FA439B" w:rsidRPr="00A1018E" w:rsidRDefault="00FA439B" w:rsidP="00FA439B">
      <w:pPr>
        <w:rPr>
          <w:rFonts w:ascii="Century Gothic" w:hAnsi="Century Gothic"/>
          <w:b/>
          <w:sz w:val="28"/>
          <w:szCs w:val="28"/>
        </w:rPr>
      </w:pPr>
    </w:p>
    <w:tbl>
      <w:tblPr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65"/>
        <w:gridCol w:w="7043"/>
      </w:tblGrid>
      <w:tr w:rsidR="00FA439B" w14:paraId="6ABAB86D" w14:textId="77777777">
        <w:tc>
          <w:tcPr>
            <w:tcW w:w="9708" w:type="dxa"/>
            <w:gridSpan w:val="2"/>
          </w:tcPr>
          <w:p w14:paraId="25E77533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Title, director, date</w:t>
            </w:r>
          </w:p>
          <w:p w14:paraId="3B87E212" w14:textId="77777777" w:rsidR="00FA439B" w:rsidRPr="00562DB1" w:rsidRDefault="00FA439B" w:rsidP="00FA439B">
            <w:pPr>
              <w:rPr>
                <w:rFonts w:ascii="Century Gothic" w:hAnsi="Century Gothic"/>
                <w:i/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Título</w:t>
            </w:r>
            <w:proofErr w:type="spellEnd"/>
            <w:r w:rsidRPr="00562DB1">
              <w:rPr>
                <w:rFonts w:ascii="Century Gothic" w:hAnsi="Century Gothic"/>
                <w:i/>
                <w:sz w:val="22"/>
              </w:rPr>
              <w:t xml:space="preserve">, director, </w:t>
            </w: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año</w:t>
            </w:r>
            <w:proofErr w:type="spellEnd"/>
          </w:p>
          <w:p w14:paraId="66F89D62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4BF5052F" w14:textId="77777777" w:rsidTr="00193130">
        <w:tc>
          <w:tcPr>
            <w:tcW w:w="2664" w:type="dxa"/>
          </w:tcPr>
          <w:p w14:paraId="18422928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Plot and themes</w:t>
            </w:r>
          </w:p>
          <w:p w14:paraId="3D31AB2A" w14:textId="77777777" w:rsidR="00FA439B" w:rsidRPr="00562DB1" w:rsidRDefault="00FA439B" w:rsidP="00FA439B">
            <w:pPr>
              <w:rPr>
                <w:rFonts w:ascii="Century Gothic" w:hAnsi="Century Gothic"/>
                <w:i/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Argumento</w:t>
            </w:r>
            <w:proofErr w:type="spellEnd"/>
            <w:r w:rsidRPr="00562DB1">
              <w:rPr>
                <w:rFonts w:ascii="Century Gothic" w:hAnsi="Century Gothic"/>
                <w:i/>
                <w:sz w:val="22"/>
              </w:rPr>
              <w:t xml:space="preserve"> y </w:t>
            </w: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temas</w:t>
            </w:r>
            <w:proofErr w:type="spellEnd"/>
          </w:p>
          <w:p w14:paraId="3580369C" w14:textId="77777777" w:rsidR="00FA439B" w:rsidRPr="00C82B65" w:rsidRDefault="00FA439B" w:rsidP="00FA439B">
            <w:pPr>
              <w:rPr>
                <w:sz w:val="22"/>
              </w:rPr>
            </w:pPr>
          </w:p>
        </w:tc>
        <w:tc>
          <w:tcPr>
            <w:tcW w:w="7044" w:type="dxa"/>
          </w:tcPr>
          <w:p w14:paraId="12BBDC09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193130" w14:paraId="18F3E44D" w14:textId="77777777" w:rsidTr="00193130">
        <w:tc>
          <w:tcPr>
            <w:tcW w:w="2664" w:type="dxa"/>
          </w:tcPr>
          <w:p w14:paraId="11D4B398" w14:textId="77777777" w:rsidR="00D77BC4" w:rsidRPr="00D77BC4" w:rsidRDefault="00D77BC4" w:rsidP="00FA439B">
            <w:pPr>
              <w:rPr>
                <w:rFonts w:ascii="Century Gothic" w:hAnsi="Century Gothic"/>
                <w:sz w:val="22"/>
              </w:rPr>
            </w:pPr>
            <w:r w:rsidRPr="00D77BC4">
              <w:rPr>
                <w:rFonts w:ascii="Century Gothic" w:hAnsi="Century Gothic"/>
                <w:sz w:val="22"/>
              </w:rPr>
              <w:t>Genre</w:t>
            </w:r>
          </w:p>
          <w:p w14:paraId="27FA87B1" w14:textId="77777777" w:rsidR="00193130" w:rsidRPr="00D77BC4" w:rsidRDefault="00193130" w:rsidP="00FA439B">
            <w:pPr>
              <w:rPr>
                <w:rFonts w:ascii="Century Gothic" w:hAnsi="Century Gothic"/>
                <w:i/>
                <w:sz w:val="22"/>
              </w:rPr>
            </w:pPr>
            <w:proofErr w:type="spellStart"/>
            <w:r w:rsidRPr="00D77BC4">
              <w:rPr>
                <w:rFonts w:ascii="Century Gothic" w:hAnsi="Century Gothic"/>
                <w:i/>
                <w:sz w:val="22"/>
              </w:rPr>
              <w:t>Género</w:t>
            </w:r>
            <w:proofErr w:type="spellEnd"/>
          </w:p>
          <w:p w14:paraId="513450FD" w14:textId="77777777" w:rsidR="00193130" w:rsidRPr="00C82B65" w:rsidRDefault="00193130" w:rsidP="00FA439B">
            <w:pPr>
              <w:rPr>
                <w:rFonts w:ascii="Century Gothic" w:hAnsi="Century Gothic"/>
                <w:sz w:val="22"/>
              </w:rPr>
            </w:pPr>
          </w:p>
        </w:tc>
        <w:tc>
          <w:tcPr>
            <w:tcW w:w="7044" w:type="dxa"/>
          </w:tcPr>
          <w:p w14:paraId="5F13E2E2" w14:textId="77777777" w:rsidR="00193130" w:rsidRPr="00C82B65" w:rsidRDefault="00193130" w:rsidP="00D77BC4">
            <w:pPr>
              <w:jc w:val="center"/>
              <w:rPr>
                <w:sz w:val="22"/>
              </w:rPr>
            </w:pPr>
          </w:p>
        </w:tc>
      </w:tr>
      <w:tr w:rsidR="00FA439B" w14:paraId="3F68C8DB" w14:textId="77777777" w:rsidTr="00193130">
        <w:tc>
          <w:tcPr>
            <w:tcW w:w="2664" w:type="dxa"/>
          </w:tcPr>
          <w:p w14:paraId="5F8A1C89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Spoken language</w:t>
            </w:r>
          </w:p>
          <w:p w14:paraId="5075A74F" w14:textId="77777777" w:rsidR="00FA439B" w:rsidRPr="00C82B65" w:rsidRDefault="00FA439B" w:rsidP="00FA439B">
            <w:pPr>
              <w:rPr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Tipo</w:t>
            </w:r>
            <w:proofErr w:type="spellEnd"/>
            <w:r w:rsidRPr="00562DB1">
              <w:rPr>
                <w:rFonts w:ascii="Century Gothic" w:hAnsi="Century Gothic"/>
                <w:i/>
                <w:sz w:val="22"/>
              </w:rPr>
              <w:t xml:space="preserve"> de </w:t>
            </w: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lenguaje</w:t>
            </w:r>
            <w:proofErr w:type="spellEnd"/>
          </w:p>
        </w:tc>
        <w:tc>
          <w:tcPr>
            <w:tcW w:w="7044" w:type="dxa"/>
          </w:tcPr>
          <w:p w14:paraId="4CA05EFC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55361175" w14:textId="77777777" w:rsidTr="00193130">
        <w:tc>
          <w:tcPr>
            <w:tcW w:w="2664" w:type="dxa"/>
          </w:tcPr>
          <w:p w14:paraId="31EE5532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Settings(inside/outside</w:t>
            </w:r>
            <w:r>
              <w:rPr>
                <w:rFonts w:ascii="Century Gothic" w:hAnsi="Century Gothic"/>
                <w:sz w:val="22"/>
              </w:rPr>
              <w:t>)</w:t>
            </w:r>
          </w:p>
          <w:p w14:paraId="1F473EA0" w14:textId="77777777" w:rsidR="00FA439B" w:rsidRPr="00C82B65" w:rsidRDefault="00FA439B" w:rsidP="00FA439B">
            <w:pPr>
              <w:rPr>
                <w:sz w:val="22"/>
              </w:rPr>
            </w:pPr>
            <w:proofErr w:type="spellStart"/>
            <w:r>
              <w:rPr>
                <w:rFonts w:ascii="Century Gothic" w:hAnsi="Century Gothic"/>
                <w:sz w:val="22"/>
              </w:rPr>
              <w:t>Localización</w:t>
            </w:r>
            <w:proofErr w:type="spellEnd"/>
            <w:r>
              <w:rPr>
                <w:rFonts w:ascii="Century Gothic" w:hAnsi="Century Gothic"/>
                <w:sz w:val="22"/>
              </w:rPr>
              <w:t xml:space="preserve"> (interior/exterior)</w:t>
            </w:r>
          </w:p>
        </w:tc>
        <w:tc>
          <w:tcPr>
            <w:tcW w:w="7044" w:type="dxa"/>
          </w:tcPr>
          <w:p w14:paraId="0B3A4357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10B1B501" w14:textId="77777777" w:rsidTr="00193130">
        <w:tc>
          <w:tcPr>
            <w:tcW w:w="2664" w:type="dxa"/>
          </w:tcPr>
          <w:p w14:paraId="16489FD4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Use of camera: camera shots and camera movements</w:t>
            </w:r>
          </w:p>
          <w:p w14:paraId="7B285830" w14:textId="77777777" w:rsidR="00FA439B" w:rsidRPr="00562DB1" w:rsidRDefault="00FA439B" w:rsidP="00FA439B">
            <w:pPr>
              <w:rPr>
                <w:i/>
                <w:sz w:val="22"/>
              </w:rPr>
            </w:pPr>
            <w:proofErr w:type="spellStart"/>
            <w:r>
              <w:rPr>
                <w:rFonts w:ascii="Century Gothic" w:hAnsi="Century Gothic"/>
                <w:i/>
                <w:sz w:val="22"/>
              </w:rPr>
              <w:t>Cámara</w:t>
            </w:r>
            <w:proofErr w:type="spellEnd"/>
            <w:r>
              <w:rPr>
                <w:rFonts w:ascii="Century Gothic" w:hAnsi="Century Gothic"/>
                <w:i/>
                <w:sz w:val="22"/>
              </w:rPr>
              <w:t xml:space="preserve">: </w:t>
            </w:r>
            <w:proofErr w:type="spellStart"/>
            <w:r>
              <w:rPr>
                <w:rFonts w:ascii="Century Gothic" w:hAnsi="Century Gothic"/>
                <w:i/>
                <w:sz w:val="22"/>
              </w:rPr>
              <w:t>tipo</w:t>
            </w:r>
            <w:proofErr w:type="spellEnd"/>
            <w:r>
              <w:rPr>
                <w:rFonts w:ascii="Century Gothic" w:hAnsi="Century Gothic"/>
                <w:i/>
                <w:sz w:val="22"/>
              </w:rPr>
              <w:t xml:space="preserve"> de </w:t>
            </w:r>
            <w:proofErr w:type="spellStart"/>
            <w:r>
              <w:rPr>
                <w:rFonts w:ascii="Century Gothic" w:hAnsi="Century Gothic"/>
                <w:i/>
                <w:sz w:val="22"/>
              </w:rPr>
              <w:t>tomas</w:t>
            </w:r>
            <w:proofErr w:type="spellEnd"/>
            <w:r>
              <w:rPr>
                <w:rFonts w:ascii="Century Gothic" w:hAnsi="Century Gothic"/>
                <w:i/>
                <w:sz w:val="22"/>
              </w:rPr>
              <w:t xml:space="preserve"> y </w:t>
            </w:r>
            <w:proofErr w:type="spellStart"/>
            <w:r>
              <w:rPr>
                <w:rFonts w:ascii="Century Gothic" w:hAnsi="Century Gothic"/>
                <w:i/>
                <w:sz w:val="22"/>
              </w:rPr>
              <w:t>movimiento</w:t>
            </w:r>
            <w:proofErr w:type="spellEnd"/>
            <w:r>
              <w:rPr>
                <w:rFonts w:ascii="Century Gothic" w:hAnsi="Century Gothic"/>
                <w:i/>
                <w:sz w:val="22"/>
              </w:rPr>
              <w:t xml:space="preserve"> de </w:t>
            </w:r>
            <w:proofErr w:type="spellStart"/>
            <w:r>
              <w:rPr>
                <w:rFonts w:ascii="Century Gothic" w:hAnsi="Century Gothic"/>
                <w:i/>
                <w:sz w:val="22"/>
              </w:rPr>
              <w:t>cámara</w:t>
            </w:r>
            <w:proofErr w:type="spellEnd"/>
          </w:p>
        </w:tc>
        <w:tc>
          <w:tcPr>
            <w:tcW w:w="7044" w:type="dxa"/>
          </w:tcPr>
          <w:p w14:paraId="55CC10EA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5E398A13" w14:textId="77777777" w:rsidTr="00193130">
        <w:tc>
          <w:tcPr>
            <w:tcW w:w="2664" w:type="dxa"/>
          </w:tcPr>
          <w:p w14:paraId="0C79B298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Editing</w:t>
            </w:r>
          </w:p>
          <w:p w14:paraId="33C532C8" w14:textId="77777777" w:rsidR="00FA439B" w:rsidRPr="00562DB1" w:rsidRDefault="00FA439B" w:rsidP="00FA439B">
            <w:pPr>
              <w:rPr>
                <w:rFonts w:ascii="Century Gothic" w:hAnsi="Century Gothic"/>
                <w:i/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Montaje</w:t>
            </w:r>
            <w:proofErr w:type="spellEnd"/>
          </w:p>
        </w:tc>
        <w:tc>
          <w:tcPr>
            <w:tcW w:w="7044" w:type="dxa"/>
          </w:tcPr>
          <w:p w14:paraId="2F39FA06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339B5AAB" w14:textId="77777777" w:rsidTr="00193130">
        <w:tc>
          <w:tcPr>
            <w:tcW w:w="2664" w:type="dxa"/>
          </w:tcPr>
          <w:p w14:paraId="6072E932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Props</w:t>
            </w:r>
          </w:p>
          <w:p w14:paraId="33690B64" w14:textId="77777777" w:rsidR="00FA439B" w:rsidRPr="00C82B65" w:rsidRDefault="00193130" w:rsidP="00FA439B">
            <w:pPr>
              <w:rPr>
                <w:sz w:val="22"/>
              </w:rPr>
            </w:pPr>
            <w:proofErr w:type="spellStart"/>
            <w:r>
              <w:rPr>
                <w:rFonts w:ascii="Century Gothic" w:hAnsi="Century Gothic"/>
                <w:i/>
                <w:sz w:val="22"/>
              </w:rPr>
              <w:t>Accesorios</w:t>
            </w:r>
            <w:proofErr w:type="spellEnd"/>
          </w:p>
        </w:tc>
        <w:tc>
          <w:tcPr>
            <w:tcW w:w="7044" w:type="dxa"/>
          </w:tcPr>
          <w:p w14:paraId="5FE6C834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0BB9AB01" w14:textId="77777777" w:rsidTr="00193130">
        <w:tc>
          <w:tcPr>
            <w:tcW w:w="2664" w:type="dxa"/>
          </w:tcPr>
          <w:p w14:paraId="69F21B8C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Lighting and colour</w:t>
            </w:r>
          </w:p>
          <w:p w14:paraId="0817CA5D" w14:textId="77777777" w:rsidR="00FA439B" w:rsidRPr="00C82B65" w:rsidRDefault="00FA439B" w:rsidP="00FA439B">
            <w:pPr>
              <w:rPr>
                <w:sz w:val="22"/>
              </w:rPr>
            </w:pPr>
            <w:r w:rsidRPr="00562DB1">
              <w:rPr>
                <w:rFonts w:ascii="Century Gothic" w:hAnsi="Century Gothic"/>
                <w:i/>
                <w:sz w:val="22"/>
              </w:rPr>
              <w:t xml:space="preserve">Luz y </w:t>
            </w: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color</w:t>
            </w:r>
            <w:proofErr w:type="spellEnd"/>
          </w:p>
        </w:tc>
        <w:tc>
          <w:tcPr>
            <w:tcW w:w="7044" w:type="dxa"/>
          </w:tcPr>
          <w:p w14:paraId="13BB18F8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70F8A44B" w14:textId="77777777" w:rsidTr="00193130">
        <w:tc>
          <w:tcPr>
            <w:tcW w:w="2664" w:type="dxa"/>
          </w:tcPr>
          <w:p w14:paraId="6CE1EEB9" w14:textId="77777777" w:rsidR="00FA439B" w:rsidRPr="00C82B65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Sound and music</w:t>
            </w:r>
          </w:p>
          <w:p w14:paraId="3290133D" w14:textId="77777777" w:rsidR="00FA439B" w:rsidRPr="00562DB1" w:rsidRDefault="00FA439B" w:rsidP="00FA439B">
            <w:pPr>
              <w:rPr>
                <w:rFonts w:ascii="Century Gothic" w:hAnsi="Century Gothic"/>
                <w:i/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Sonido</w:t>
            </w:r>
            <w:proofErr w:type="spellEnd"/>
            <w:r w:rsidRPr="00562DB1">
              <w:rPr>
                <w:rFonts w:ascii="Century Gothic" w:hAnsi="Century Gothic"/>
                <w:i/>
                <w:sz w:val="22"/>
              </w:rPr>
              <w:t xml:space="preserve"> e imagen</w:t>
            </w:r>
          </w:p>
        </w:tc>
        <w:tc>
          <w:tcPr>
            <w:tcW w:w="7044" w:type="dxa"/>
          </w:tcPr>
          <w:p w14:paraId="5C3ED184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002C6C3A" w14:textId="77777777" w:rsidTr="00193130">
        <w:tc>
          <w:tcPr>
            <w:tcW w:w="2664" w:type="dxa"/>
          </w:tcPr>
          <w:p w14:paraId="0DC3CE4E" w14:textId="77777777" w:rsidR="00FA439B" w:rsidRPr="00C82B65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Costume</w:t>
            </w:r>
          </w:p>
          <w:p w14:paraId="2BCE3FF5" w14:textId="77777777" w:rsidR="00FA439B" w:rsidRPr="00562DB1" w:rsidRDefault="00FA439B" w:rsidP="00FA439B">
            <w:pPr>
              <w:rPr>
                <w:rFonts w:ascii="Century Gothic" w:hAnsi="Century Gothic"/>
                <w:i/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Vesturario</w:t>
            </w:r>
            <w:proofErr w:type="spellEnd"/>
          </w:p>
        </w:tc>
        <w:tc>
          <w:tcPr>
            <w:tcW w:w="7044" w:type="dxa"/>
          </w:tcPr>
          <w:p w14:paraId="227867A2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39CD2165" w14:textId="77777777" w:rsidTr="00193130">
        <w:tc>
          <w:tcPr>
            <w:tcW w:w="2664" w:type="dxa"/>
          </w:tcPr>
          <w:p w14:paraId="43408D4A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Acting/ Performance</w:t>
            </w:r>
          </w:p>
          <w:p w14:paraId="1E792DC6" w14:textId="77777777" w:rsidR="00FA439B" w:rsidRPr="00C82B65" w:rsidRDefault="00FA439B" w:rsidP="00FA439B">
            <w:pPr>
              <w:rPr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Interpretación</w:t>
            </w:r>
            <w:proofErr w:type="spellEnd"/>
          </w:p>
        </w:tc>
        <w:tc>
          <w:tcPr>
            <w:tcW w:w="7044" w:type="dxa"/>
          </w:tcPr>
          <w:p w14:paraId="29DDB748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73BE21B0" w14:textId="77777777" w:rsidTr="00193130">
        <w:tc>
          <w:tcPr>
            <w:tcW w:w="2664" w:type="dxa"/>
          </w:tcPr>
          <w:p w14:paraId="0D86EA2C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Facial expressions and body language</w:t>
            </w:r>
          </w:p>
          <w:p w14:paraId="0BD26298" w14:textId="77777777" w:rsidR="00FA439B" w:rsidRPr="00562DB1" w:rsidRDefault="00FA439B" w:rsidP="00FA439B">
            <w:pPr>
              <w:rPr>
                <w:i/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Expresión</w:t>
            </w:r>
            <w:proofErr w:type="spellEnd"/>
            <w:r w:rsidRPr="00562DB1">
              <w:rPr>
                <w:rFonts w:ascii="Century Gothic" w:hAnsi="Century Gothic"/>
                <w:i/>
                <w:sz w:val="22"/>
              </w:rPr>
              <w:t xml:space="preserve"> facial y </w:t>
            </w: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lenguaje</w:t>
            </w:r>
            <w:proofErr w:type="spellEnd"/>
            <w:r w:rsidRPr="00562DB1">
              <w:rPr>
                <w:rFonts w:ascii="Century Gothic" w:hAnsi="Century Gothic"/>
                <w:i/>
                <w:sz w:val="22"/>
              </w:rPr>
              <w:t xml:space="preserve"> corporal</w:t>
            </w:r>
          </w:p>
        </w:tc>
        <w:tc>
          <w:tcPr>
            <w:tcW w:w="7044" w:type="dxa"/>
          </w:tcPr>
          <w:p w14:paraId="211D1512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6A02F81B" w14:textId="77777777" w:rsidTr="00193130">
        <w:tc>
          <w:tcPr>
            <w:tcW w:w="2664" w:type="dxa"/>
          </w:tcPr>
          <w:p w14:paraId="601F4815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Importance of the scene</w:t>
            </w:r>
          </w:p>
          <w:p w14:paraId="2B1D443E" w14:textId="77777777" w:rsidR="00FA439B" w:rsidRPr="00C82B65" w:rsidRDefault="00FA439B" w:rsidP="00FA439B">
            <w:pPr>
              <w:rPr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Importancia</w:t>
            </w:r>
            <w:proofErr w:type="spellEnd"/>
            <w:r w:rsidRPr="00562DB1">
              <w:rPr>
                <w:rFonts w:ascii="Century Gothic" w:hAnsi="Century Gothic"/>
                <w:i/>
                <w:sz w:val="22"/>
              </w:rPr>
              <w:t xml:space="preserve"> de la </w:t>
            </w: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escena</w:t>
            </w:r>
            <w:proofErr w:type="spellEnd"/>
          </w:p>
        </w:tc>
        <w:tc>
          <w:tcPr>
            <w:tcW w:w="7044" w:type="dxa"/>
          </w:tcPr>
          <w:p w14:paraId="1CCFC69B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  <w:tr w:rsidR="00FA439B" w14:paraId="52359E46" w14:textId="77777777" w:rsidTr="00193130">
        <w:tc>
          <w:tcPr>
            <w:tcW w:w="2664" w:type="dxa"/>
          </w:tcPr>
          <w:p w14:paraId="0EF50ECF" w14:textId="77777777" w:rsidR="00FA439B" w:rsidRDefault="00FA439B" w:rsidP="00FA439B">
            <w:pPr>
              <w:rPr>
                <w:rFonts w:ascii="Century Gothic" w:hAnsi="Century Gothic"/>
                <w:sz w:val="22"/>
              </w:rPr>
            </w:pPr>
            <w:r w:rsidRPr="00C82B65">
              <w:rPr>
                <w:rFonts w:ascii="Century Gothic" w:hAnsi="Century Gothic"/>
                <w:sz w:val="22"/>
              </w:rPr>
              <w:t>Effect on the spectator</w:t>
            </w:r>
          </w:p>
          <w:p w14:paraId="6A45DD5C" w14:textId="77777777" w:rsidR="00FA439B" w:rsidRPr="00C82B65" w:rsidRDefault="00FA439B" w:rsidP="00FA439B">
            <w:pPr>
              <w:rPr>
                <w:sz w:val="22"/>
              </w:rPr>
            </w:pP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Efecto</w:t>
            </w:r>
            <w:proofErr w:type="spellEnd"/>
            <w:r w:rsidRPr="00562DB1">
              <w:rPr>
                <w:rFonts w:ascii="Century Gothic" w:hAnsi="Century Gothic"/>
                <w:i/>
                <w:sz w:val="22"/>
              </w:rPr>
              <w:t xml:space="preserve"> en el </w:t>
            </w:r>
            <w:proofErr w:type="spellStart"/>
            <w:r w:rsidRPr="00562DB1">
              <w:rPr>
                <w:rFonts w:ascii="Century Gothic" w:hAnsi="Century Gothic"/>
                <w:i/>
                <w:sz w:val="22"/>
              </w:rPr>
              <w:t>espectador</w:t>
            </w:r>
            <w:proofErr w:type="spellEnd"/>
          </w:p>
        </w:tc>
        <w:tc>
          <w:tcPr>
            <w:tcW w:w="7044" w:type="dxa"/>
          </w:tcPr>
          <w:p w14:paraId="1549FB2D" w14:textId="77777777" w:rsidR="00FA439B" w:rsidRPr="00C82B65" w:rsidRDefault="00FA439B" w:rsidP="00FA439B">
            <w:pPr>
              <w:rPr>
                <w:sz w:val="22"/>
              </w:rPr>
            </w:pPr>
          </w:p>
        </w:tc>
      </w:tr>
    </w:tbl>
    <w:p w14:paraId="6E05D4B8" w14:textId="77777777" w:rsidR="00FA439B" w:rsidRPr="00A1018E" w:rsidRDefault="00FA439B" w:rsidP="00FA439B">
      <w:pPr>
        <w:rPr>
          <w:rFonts w:ascii="Century Gothic" w:hAnsi="Century Gothic"/>
          <w:sz w:val="20"/>
        </w:rPr>
      </w:pPr>
      <w:r w:rsidRPr="00A1018E">
        <w:rPr>
          <w:rFonts w:ascii="Century Gothic" w:hAnsi="Century Gothic" w:cs="Helvetica"/>
          <w:sz w:val="20"/>
        </w:rPr>
        <w:t>©</w:t>
      </w:r>
      <w:r w:rsidRPr="00A1018E">
        <w:rPr>
          <w:rFonts w:ascii="Century Gothic" w:hAnsi="Century Gothic"/>
          <w:sz w:val="20"/>
        </w:rPr>
        <w:t xml:space="preserve"> Carmen Herrero, Mancheste</w:t>
      </w:r>
      <w:r>
        <w:rPr>
          <w:rFonts w:ascii="Century Gothic" w:hAnsi="Century Gothic"/>
          <w:sz w:val="20"/>
        </w:rPr>
        <w:t>r Metropolitan University, 2012</w:t>
      </w:r>
      <w:r w:rsidR="00D77BC4">
        <w:rPr>
          <w:rFonts w:ascii="Century Gothic" w:hAnsi="Century Gothic"/>
          <w:sz w:val="20"/>
        </w:rPr>
        <w:t>, 2018</w:t>
      </w:r>
      <w:r w:rsidR="00D77BC4">
        <w:rPr>
          <w:rFonts w:ascii="Century Gothic" w:hAnsi="Century Gothic"/>
          <w:sz w:val="20"/>
        </w:rPr>
        <w:t xml:space="preserve"> </w:t>
      </w:r>
      <w:hyperlink r:id="rId7" w:history="1">
        <w:r w:rsidRPr="00A1018E">
          <w:rPr>
            <w:rStyle w:val="Hyperlink"/>
            <w:rFonts w:ascii="Century Gothic" w:hAnsi="Century Gothic"/>
            <w:sz w:val="20"/>
          </w:rPr>
          <w:t>c.herrero@mmu.ac.uk</w:t>
        </w:r>
      </w:hyperlink>
    </w:p>
    <w:p w14:paraId="70BE8942" w14:textId="77777777" w:rsidR="00FA439B" w:rsidRPr="000E0D83" w:rsidRDefault="00FA439B" w:rsidP="00FA439B">
      <w:pPr>
        <w:jc w:val="both"/>
        <w:rPr>
          <w:rFonts w:ascii="Gill Sans MT" w:hAnsi="Gill Sans MT" w:cs="Tahoma"/>
          <w:sz w:val="22"/>
          <w:szCs w:val="22"/>
        </w:rPr>
      </w:pPr>
    </w:p>
    <w:sectPr w:rsidR="00FA439B" w:rsidRPr="000E0D83" w:rsidSect="00FA43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84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1788" w14:textId="77777777" w:rsidR="00D74127" w:rsidRDefault="00D74127" w:rsidP="00FA439B">
      <w:r>
        <w:separator/>
      </w:r>
    </w:p>
  </w:endnote>
  <w:endnote w:type="continuationSeparator" w:id="0">
    <w:p w14:paraId="63EE2559" w14:textId="77777777" w:rsidR="00D74127" w:rsidRDefault="00D74127" w:rsidP="00FA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E30DF" w14:textId="77777777" w:rsidR="00A0446F" w:rsidRDefault="00A044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A5950" w14:textId="77777777" w:rsidR="00A0446F" w:rsidRDefault="00A044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465D8" w14:textId="77777777" w:rsidR="00A0446F" w:rsidRDefault="00A04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A31EF" w14:textId="77777777" w:rsidR="00D74127" w:rsidRDefault="00D74127" w:rsidP="00FA439B">
      <w:r>
        <w:separator/>
      </w:r>
    </w:p>
  </w:footnote>
  <w:footnote w:type="continuationSeparator" w:id="0">
    <w:p w14:paraId="73DBB2FC" w14:textId="77777777" w:rsidR="00D74127" w:rsidRDefault="00D74127" w:rsidP="00FA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CE2E8" w14:textId="77777777" w:rsidR="00A0446F" w:rsidRDefault="00A044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93AAB" w14:textId="3A81F9C2" w:rsidR="00FA439B" w:rsidRDefault="00A0446F">
    <w:pPr>
      <w:pStyle w:val="Header"/>
    </w:pPr>
    <w:bookmarkStart w:id="0" w:name="_GoBack"/>
    <w:r>
      <w:rPr>
        <w:noProof/>
      </w:rPr>
      <w:drawing>
        <wp:inline distT="0" distB="0" distL="0" distR="0" wp14:anchorId="27574C56" wp14:editId="1186C983">
          <wp:extent cx="6105525" cy="557530"/>
          <wp:effectExtent l="0" t="0" r="317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creen Shot 2018-10-03 at 13.52.46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05525" cy="557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315E4" w14:textId="77777777" w:rsidR="00A0446F" w:rsidRDefault="00A04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728D2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1CE"/>
    <w:rsid w:val="00193130"/>
    <w:rsid w:val="0039509A"/>
    <w:rsid w:val="00425466"/>
    <w:rsid w:val="008355E2"/>
    <w:rsid w:val="008D1255"/>
    <w:rsid w:val="009343AE"/>
    <w:rsid w:val="00A0446F"/>
    <w:rsid w:val="00A93AD8"/>
    <w:rsid w:val="00C203C0"/>
    <w:rsid w:val="00D74127"/>
    <w:rsid w:val="00D77BC4"/>
    <w:rsid w:val="00EC7ECF"/>
    <w:rsid w:val="00FA439B"/>
    <w:rsid w:val="00FB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D5A98"/>
  <w14:defaultImageDpi w14:val="300"/>
  <w15:chartTrackingRefBased/>
  <w15:docId w15:val="{6D871C5B-33FF-1946-BBA1-1EE87EFA9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Courier New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41CE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41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C82B6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2B6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82B6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82B6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82B6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82B65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uiPriority w:val="99"/>
    <w:semiHidden/>
    <w:unhideWhenUsed/>
    <w:rsid w:val="00D77BC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7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c.herrero@mmu.ac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Cornerhouse INSET Session Programme Saturday 16th October 2010</vt:lpstr>
    </vt:vector>
  </TitlesOfParts>
  <Company>MMU</Company>
  <LinksUpToDate>false</LinksUpToDate>
  <CharactersWithSpaces>1050</CharactersWithSpaces>
  <SharedDoc>false</SharedDoc>
  <HLinks>
    <vt:vector size="6" baseType="variant">
      <vt:variant>
        <vt:i4>2949140</vt:i4>
      </vt:variant>
      <vt:variant>
        <vt:i4>0</vt:i4>
      </vt:variant>
      <vt:variant>
        <vt:i4>0</vt:i4>
      </vt:variant>
      <vt:variant>
        <vt:i4>5</vt:i4>
      </vt:variant>
      <vt:variant>
        <vt:lpwstr>mailto:c.herrero@mmu.ac.uk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Cornerhouse INSET Session Programme Saturday 16th October 2010</dc:title>
  <dc:subject/>
  <dc:creator>mmu-user</dc:creator>
  <cp:keywords/>
  <dc:description/>
  <cp:lastModifiedBy>Microsoft Office User</cp:lastModifiedBy>
  <cp:revision>2</cp:revision>
  <cp:lastPrinted>2018-06-12T17:57:00Z</cp:lastPrinted>
  <dcterms:created xsi:type="dcterms:W3CDTF">2018-10-04T09:47:00Z</dcterms:created>
  <dcterms:modified xsi:type="dcterms:W3CDTF">2018-10-04T09:47:00Z</dcterms:modified>
</cp:coreProperties>
</file>